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1440"/>
        <w:jc w:val="center"/>
      </w:pPr>
      <w:r>
        <w:rPr>
          <w:rFonts w:ascii="Arial" w:cs="Arial" w:eastAsia="Arial" w:hAnsi="Arial"/>
          <w:b/>
          <w:bCs/>
          <w:color w:val="C2185B"/>
          <w:sz w:val="72"/>
          <w:szCs w:val="72"/>
        </w:rPr>
        <w:t xml:space="preserve">speeddates.com</w:t>
      </w:r>
    </w:p>
    <w:p>
      <w:pPr>
        <w:spacing w:after="480" w:before="0"/>
        <w:jc w:val="center"/>
      </w:pPr>
      <w:r>
        <w:rPr>
          <w:rFonts w:ascii="Arial" w:cs="Arial" w:eastAsia="Arial" w:hAnsi="Arial"/>
          <w:b/>
          <w:bCs/>
          <w:color w:val="1A1A2E"/>
          <w:sz w:val="40"/>
          <w:szCs w:val="40"/>
        </w:rPr>
        <w:t xml:space="preserve">User Experience Stories</w:t>
      </w:r>
    </w:p>
    <w:p>
      <w:pPr>
        <w:spacing w:after="960" w:before="0"/>
        <w:jc w:val="center"/>
      </w:pPr>
      <w:r>
        <w:rPr>
          <w:rFonts w:ascii="Arial" w:cs="Arial" w:eastAsia="Arial" w:hAnsi="Arial"/>
          <w:i/>
          <w:iCs/>
          <w:color w:val="555555"/>
          <w:sz w:val="24"/>
          <w:szCs w:val="24"/>
        </w:rPr>
        <w:t xml:space="preserve">How the platform works from both sides</w:t>
      </w:r>
    </w:p>
    <w:p>
      <w:pPr>
        <w:spacing w:after="160" w:before="0"/>
        <w:jc w:val="center"/>
      </w:pPr>
      <w:r>
        <w:rPr>
          <w:rFonts w:ascii="Arial" w:cs="Arial" w:eastAsia="Arial" w:hAnsi="Arial"/>
          <w:color w:val="AAAAAA"/>
          <w:sz w:val="20"/>
          <w:szCs w:val="20"/>
        </w:rPr>
        <w:t xml:space="preserve">May 2026  |  Confidential</w:t>
      </w:r>
    </w:p>
    <w:p>
      <w:r>
        <w:br w:type="page"/>
      </w:r>
    </w:p>
    <w:p>
      <w:pPr>
        <w:pStyle w:val="Heading1"/>
        <w:pBdr>
          <w:bottom w:val="single" w:color="C2185B" w:sz="4" w:space="6"/>
        </w:pBdr>
        <w:spacing w:after="160" w:before="480"/>
      </w:pPr>
      <w:r>
        <w:rPr>
          <w:rFonts w:ascii="Arial" w:cs="Arial" w:eastAsia="Arial" w:hAnsi="Arial"/>
          <w:b/>
          <w:bCs/>
          <w:color w:val="1A1A2E"/>
          <w:sz w:val="36"/>
          <w:szCs w:val="36"/>
        </w:rPr>
        <w:t xml:space="preserve">Story 1: The Attendee</w:t>
      </w:r>
    </w:p>
    <w:p>
      <w:pPr>
        <w:pStyle w:val="Heading2"/>
        <w:spacing w:after="120" w:before="320"/>
      </w:pPr>
      <w:r>
        <w:rPr>
          <w:rFonts w:ascii="Arial" w:cs="Arial" w:eastAsia="Arial" w:hAnsi="Arial"/>
          <w:b/>
          <w:bCs/>
          <w:color w:val="C2185B"/>
          <w:sz w:val="28"/>
          <w:szCs w:val="28"/>
        </w:rPr>
        <w:t xml:space="preserve">Meet Maya</w:t>
      </w:r>
    </w:p>
    <w:p>
      <w:pPr>
        <w:spacing w:after="120" w:before="80"/>
      </w:pPr>
      <w:r>
        <w:rPr>
          <w:rFonts w:ascii="Arial" w:cs="Arial" w:eastAsia="Arial" w:hAnsi="Arial"/>
          <w:color w:val="555555"/>
          <w:sz w:val="22"/>
          <w:szCs w:val="22"/>
        </w:rPr>
        <w:t xml:space="preserve">Maya is 31, lives in Chicago, and has been curious about speed dating for a while. She heard a friend mention it and decides to give it a try. She pulls out her phone on a Tuesday evening and starts searching.</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Step 1 — Discovery</w:t>
      </w:r>
    </w:p>
    <w:p>
      <w:pPr>
        <w:spacing w:after="120" w:before="80"/>
      </w:pPr>
      <w:r>
        <w:rPr>
          <w:rFonts w:ascii="Arial" w:cs="Arial" w:eastAsia="Arial" w:hAnsi="Arial"/>
          <w:color w:val="555555"/>
          <w:sz w:val="22"/>
          <w:szCs w:val="22"/>
        </w:rPr>
        <w:t xml:space="preserve">Maya Googles 'speed dating Chicago' and speeddates.com appears near the top of results. The homepage immediately communicates what the site is: a clean hero section reads 'Find Your Next Speed Date' with a simple search bar asking for her city. She types 'Chicago' and hits search.</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Step 2 — Browsing Events</w:t>
      </w:r>
    </w:p>
    <w:p>
      <w:pPr>
        <w:spacing w:after="120" w:before="80"/>
      </w:pPr>
      <w:r>
        <w:rPr>
          <w:rFonts w:ascii="Arial" w:cs="Arial" w:eastAsia="Arial" w:hAnsi="Arial"/>
          <w:color w:val="555555"/>
          <w:sz w:val="22"/>
          <w:szCs w:val="22"/>
        </w:rPr>
        <w:t xml:space="preserve">She lands on a grid of event cards. Each card shows a photo, the event name, the organizer, the date and time, the neighborhood, and a small tag indicating the event is open to all ages. The grid is uncluttered — filters sit neatly at the top: Date, Age Group, Event Type (mixed/LGBTQ+/women-only etc.), and Distance.</w:t>
      </w:r>
    </w:p>
    <w:p>
      <w:pPr>
        <w:spacing w:after="120" w:before="80"/>
      </w:pPr>
      <w:r>
        <w:rPr>
          <w:rFonts w:ascii="Arial" w:cs="Arial" w:eastAsia="Arial" w:hAnsi="Arial"/>
          <w:color w:val="555555"/>
          <w:sz w:val="22"/>
          <w:szCs w:val="22"/>
        </w:rPr>
        <w:t xml:space="preserve">Maya filters for events in the next two weeks. Six events appear. She scrolls through them, appreciating that every card gives her enough information to make a quick judgment without having to click through.</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Step 3 — Exploring an Event</w:t>
      </w:r>
    </w:p>
    <w:p>
      <w:pPr>
        <w:spacing w:after="120" w:before="80"/>
      </w:pPr>
      <w:r>
        <w:rPr>
          <w:rFonts w:ascii="Arial" w:cs="Arial" w:eastAsia="Arial" w:hAnsi="Arial"/>
          <w:color w:val="555555"/>
          <w:sz w:val="22"/>
          <w:szCs w:val="22"/>
        </w:rPr>
        <w:t xml:space="preserve">One card catches her eye: 'The Lounge Speed Date — River North.' She taps it. The event detail page opens with a full-width photo of the venue, the event description written by the organizer, the date, time, location, capacity (30 people), an age range note (25–38), and a clear 'Get Tickets' button that links to the organizer's external ticketing page.</w:t>
      </w:r>
    </w:p>
    <w:p>
      <w:pPr>
        <w:spacing w:after="120" w:before="80"/>
      </w:pPr>
      <w:r>
        <w:rPr>
          <w:rFonts w:ascii="Arial" w:cs="Arial" w:eastAsia="Arial" w:hAnsi="Arial"/>
          <w:color w:val="555555"/>
          <w:sz w:val="22"/>
          <w:szCs w:val="22"/>
        </w:rPr>
        <w:t xml:space="preserve">She reads the organizer's bio, sees they've run 12 events on the platform, and feels confident. She taps 'Get Tickets.' Because she isn't logged in yet, the platform shows a brief inline prompt: 'Create a free account to get tickets — it only takes a minute.' She's given the option to log in or register. She registers quickly and is returned to the same event page, where the 'Get Tickets' button is now active. She taps it and is taken to the organizer's site to complete her purchase.</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Step 4 — Optional Profile</w:t>
      </w:r>
    </w:p>
    <w:p>
      <w:pPr>
        <w:spacing w:after="120" w:before="80"/>
      </w:pPr>
      <w:r>
        <w:rPr>
          <w:rFonts w:ascii="Arial" w:cs="Arial" w:eastAsia="Arial" w:hAnsi="Arial"/>
          <w:color w:val="555555"/>
          <w:sz w:val="22"/>
          <w:szCs w:val="22"/>
        </w:rPr>
        <w:t xml:space="preserve">Before leaving, Maya notices a subtle prompt: 'Create a free profile to save events and let organizers know who's coming.' She signs up quickly — just her name (or a nickname), an optional photo, and an optional short bio. The signup takes under a minute. She saves the event to her profile and closes the app.</w:t>
      </w:r>
    </w:p>
    <w:p>
      <w:pPr>
        <w:spacing w:after="160" w:before="0"/>
      </w:pPr>
      <w:r>
        <w:t xml:space="preserve"/>
      </w:r>
    </w:p>
    <w:p>
      <w:pPr>
        <w:pBdr>
          <w:bottom w:val="single" w:color="E0E0E0" w:sz="2" w:space="1"/>
        </w:pBdr>
        <w:spacing w:after="240" w:before="240"/>
      </w:pPr>
      <w:r>
        <w:t xml:space="preserve"/>
      </w:r>
    </w:p>
    <w:p>
      <w:pPr>
        <w:pStyle w:val="Heading1"/>
        <w:pBdr>
          <w:bottom w:val="single" w:color="C2185B" w:sz="4" w:space="6"/>
        </w:pBdr>
        <w:spacing w:after="160" w:before="480"/>
      </w:pPr>
      <w:r>
        <w:rPr>
          <w:rFonts w:ascii="Arial" w:cs="Arial" w:eastAsia="Arial" w:hAnsi="Arial"/>
          <w:b/>
          <w:bCs/>
          <w:color w:val="1A1A2E"/>
          <w:sz w:val="36"/>
          <w:szCs w:val="36"/>
        </w:rPr>
        <w:t xml:space="preserve">Story 2: The Organizer</w:t>
      </w:r>
    </w:p>
    <w:p>
      <w:pPr>
        <w:pStyle w:val="Heading2"/>
        <w:spacing w:after="120" w:before="320"/>
      </w:pPr>
      <w:r>
        <w:rPr>
          <w:rFonts w:ascii="Arial" w:cs="Arial" w:eastAsia="Arial" w:hAnsi="Arial"/>
          <w:b/>
          <w:bCs/>
          <w:color w:val="C2185B"/>
          <w:sz w:val="28"/>
          <w:szCs w:val="28"/>
        </w:rPr>
        <w:t xml:space="preserve">Meet James</w:t>
      </w:r>
    </w:p>
    <w:p>
      <w:pPr>
        <w:spacing w:after="120" w:before="80"/>
      </w:pPr>
      <w:r>
        <w:rPr>
          <w:rFonts w:ascii="Arial" w:cs="Arial" w:eastAsia="Arial" w:hAnsi="Arial"/>
          <w:color w:val="555555"/>
          <w:sz w:val="22"/>
          <w:szCs w:val="22"/>
        </w:rPr>
        <w:t xml:space="preserve">James runs a small events company called 'Spark Events' that puts on speed dating nights in New York and Boston. He's been listing on Eventbrite but finds his events buried. A colleague mentions speeddates.com and he decides to check it out.</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Step 1 — Landing &amp; Registration</w:t>
      </w:r>
    </w:p>
    <w:p>
      <w:pPr>
        <w:spacing w:after="120" w:before="80"/>
      </w:pPr>
      <w:r>
        <w:rPr>
          <w:rFonts w:ascii="Arial" w:cs="Arial" w:eastAsia="Arial" w:hAnsi="Arial"/>
          <w:color w:val="555555"/>
          <w:sz w:val="22"/>
          <w:szCs w:val="22"/>
        </w:rPr>
        <w:t xml:space="preserve">James visits speeddates.com and scrolls past the attendee section of the homepage to the organizer section: 'Run Speed Dating Events? List Them Here.' A simple CTA reads 'Apply to List Your Events — It's Free.' He clicks it.</w:t>
      </w:r>
    </w:p>
    <w:p>
      <w:pPr>
        <w:spacing w:after="120" w:before="80"/>
      </w:pPr>
      <w:r>
        <w:rPr>
          <w:rFonts w:ascii="Arial" w:cs="Arial" w:eastAsia="Arial" w:hAnsi="Arial"/>
          <w:color w:val="555555"/>
          <w:sz w:val="22"/>
          <w:szCs w:val="22"/>
        </w:rPr>
        <w:t xml:space="preserve">The registration form asks for: his name, email, company name (optional), city or cities he operates in, a brief description of his events, and a link to his existing ticketing or website. It takes about five minutes to complete. He submits and receives a confirmation email telling him he'll hear back within 24 hours.</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Step 2 — Approval</w:t>
      </w:r>
    </w:p>
    <w:p>
      <w:pPr>
        <w:spacing w:after="120" w:before="80"/>
      </w:pPr>
      <w:r>
        <w:rPr>
          <w:rFonts w:ascii="Arial" w:cs="Arial" w:eastAsia="Arial" w:hAnsi="Arial"/>
          <w:color w:val="555555"/>
          <w:sz w:val="22"/>
          <w:szCs w:val="22"/>
        </w:rPr>
        <w:t xml:space="preserve">The speeddates.com team reviews his application. They check that he runs legitimate speed dating events and that his external site looks credible. Within a few hours, James gets an approval email with a link to set up his organizer profile and password.</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Step 3 — Building His Organizer Profile</w:t>
      </w:r>
    </w:p>
    <w:p>
      <w:pPr>
        <w:spacing w:after="120" w:before="80"/>
      </w:pPr>
      <w:r>
        <w:rPr>
          <w:rFonts w:ascii="Arial" w:cs="Arial" w:eastAsia="Arial" w:hAnsi="Arial"/>
          <w:color w:val="555555"/>
          <w:sz w:val="22"/>
          <w:szCs w:val="22"/>
        </w:rPr>
        <w:t xml:space="preserve">James logs into his organizer dashboard. He fills out his organizer profile: a company name, a logo or photo, a short bio about Spark Events, and his primary operating cities. This profile will appear on all his event listings and help attendees build trust in his brand.</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Step 4 — Creating His First Listing</w:t>
      </w:r>
    </w:p>
    <w:p>
      <w:pPr>
        <w:spacing w:after="120" w:before="80"/>
      </w:pPr>
      <w:r>
        <w:rPr>
          <w:rFonts w:ascii="Arial" w:cs="Arial" w:eastAsia="Arial" w:hAnsi="Arial"/>
          <w:color w:val="555555"/>
          <w:sz w:val="22"/>
          <w:szCs w:val="22"/>
        </w:rPr>
        <w:t xml:space="preserve">James clicks 'Create New Event.' The form is clean and minimal:</w:t>
      </w:r>
    </w:p>
    <w:p>
      <w:pPr>
        <w:pStyle w:val="ListParagraph"/>
        <w:numPr>
          <w:ilvl w:val="0"/>
          <w:numId w:val="2"/>
        </w:numPr>
        <w:spacing w:after="60" w:before="60"/>
      </w:pPr>
      <w:r>
        <w:rPr>
          <w:rFonts w:ascii="Arial" w:cs="Arial" w:eastAsia="Arial" w:hAnsi="Arial"/>
          <w:color w:val="555555"/>
          <w:sz w:val="22"/>
          <w:szCs w:val="22"/>
        </w:rPr>
        <w:t xml:space="preserve">Event name</w:t>
      </w:r>
    </w:p>
    <w:p>
      <w:pPr>
        <w:pStyle w:val="ListParagraph"/>
        <w:numPr>
          <w:ilvl w:val="0"/>
          <w:numId w:val="2"/>
        </w:numPr>
        <w:spacing w:after="60" w:before="60"/>
      </w:pPr>
      <w:r>
        <w:rPr>
          <w:rFonts w:ascii="Arial" w:cs="Arial" w:eastAsia="Arial" w:hAnsi="Arial"/>
          <w:color w:val="555555"/>
          <w:sz w:val="22"/>
          <w:szCs w:val="22"/>
        </w:rPr>
        <w:t xml:space="preserve">Date and time</w:t>
      </w:r>
    </w:p>
    <w:p>
      <w:pPr>
        <w:pStyle w:val="ListParagraph"/>
        <w:numPr>
          <w:ilvl w:val="0"/>
          <w:numId w:val="2"/>
        </w:numPr>
        <w:spacing w:after="60" w:before="60"/>
      </w:pPr>
      <w:r>
        <w:rPr>
          <w:rFonts w:ascii="Arial" w:cs="Arial" w:eastAsia="Arial" w:hAnsi="Arial"/>
          <w:color w:val="555555"/>
          <w:sz w:val="22"/>
          <w:szCs w:val="22"/>
        </w:rPr>
        <w:t xml:space="preserve">Venue name and address</w:t>
      </w:r>
    </w:p>
    <w:p>
      <w:pPr>
        <w:pStyle w:val="ListParagraph"/>
        <w:numPr>
          <w:ilvl w:val="0"/>
          <w:numId w:val="2"/>
        </w:numPr>
        <w:spacing w:after="60" w:before="60"/>
      </w:pPr>
      <w:r>
        <w:rPr>
          <w:rFonts w:ascii="Arial" w:cs="Arial" w:eastAsia="Arial" w:hAnsi="Arial"/>
          <w:color w:val="555555"/>
          <w:sz w:val="22"/>
          <w:szCs w:val="22"/>
        </w:rPr>
        <w:t xml:space="preserve">Event description (free text)</w:t>
      </w:r>
    </w:p>
    <w:p>
      <w:pPr>
        <w:pStyle w:val="ListParagraph"/>
        <w:numPr>
          <w:ilvl w:val="0"/>
          <w:numId w:val="2"/>
        </w:numPr>
        <w:spacing w:after="60" w:before="60"/>
      </w:pPr>
      <w:r>
        <w:rPr>
          <w:rFonts w:ascii="Arial" w:cs="Arial" w:eastAsia="Arial" w:hAnsi="Arial"/>
          <w:color w:val="555555"/>
          <w:sz w:val="22"/>
          <w:szCs w:val="22"/>
        </w:rPr>
        <w:t xml:space="preserve">Age range (e.g., 28–42)</w:t>
      </w:r>
    </w:p>
    <w:p>
      <w:pPr>
        <w:pStyle w:val="ListParagraph"/>
        <w:numPr>
          <w:ilvl w:val="0"/>
          <w:numId w:val="2"/>
        </w:numPr>
        <w:spacing w:after="60" w:before="60"/>
      </w:pPr>
      <w:r>
        <w:rPr>
          <w:rFonts w:ascii="Arial" w:cs="Arial" w:eastAsia="Arial" w:hAnsi="Arial"/>
          <w:color w:val="555555"/>
          <w:sz w:val="22"/>
          <w:szCs w:val="22"/>
        </w:rPr>
        <w:t xml:space="preserve">Event type tag (mixed, LGBTQ+ friendly, women-only, etc.)</w:t>
      </w:r>
    </w:p>
    <w:p>
      <w:pPr>
        <w:pStyle w:val="ListParagraph"/>
        <w:numPr>
          <w:ilvl w:val="0"/>
          <w:numId w:val="2"/>
        </w:numPr>
        <w:spacing w:after="60" w:before="60"/>
      </w:pPr>
      <w:r>
        <w:rPr>
          <w:rFonts w:ascii="Arial" w:cs="Arial" w:eastAsia="Arial" w:hAnsi="Arial"/>
          <w:color w:val="555555"/>
          <w:sz w:val="22"/>
          <w:szCs w:val="22"/>
        </w:rPr>
        <w:t xml:space="preserve">Capacity / spots available</w:t>
      </w:r>
    </w:p>
    <w:p>
      <w:pPr>
        <w:pStyle w:val="ListParagraph"/>
        <w:numPr>
          <w:ilvl w:val="0"/>
          <w:numId w:val="2"/>
        </w:numPr>
        <w:spacing w:after="60" w:before="60"/>
      </w:pPr>
      <w:r>
        <w:rPr>
          <w:rFonts w:ascii="Arial" w:cs="Arial" w:eastAsia="Arial" w:hAnsi="Arial"/>
          <w:color w:val="555555"/>
          <w:sz w:val="22"/>
          <w:szCs w:val="22"/>
        </w:rPr>
        <w:t xml:space="preserve">Up to 6 photos</w:t>
      </w:r>
    </w:p>
    <w:p>
      <w:pPr>
        <w:pStyle w:val="ListParagraph"/>
        <w:numPr>
          <w:ilvl w:val="0"/>
          <w:numId w:val="2"/>
        </w:numPr>
        <w:spacing w:after="60" w:before="60"/>
      </w:pPr>
      <w:r>
        <w:rPr>
          <w:rFonts w:ascii="Arial" w:cs="Arial" w:eastAsia="Arial" w:hAnsi="Arial"/>
          <w:color w:val="555555"/>
          <w:sz w:val="22"/>
          <w:szCs w:val="22"/>
        </w:rPr>
        <w:t xml:space="preserve">External ticketing link</w:t>
      </w:r>
    </w:p>
    <w:p>
      <w:pPr>
        <w:spacing w:after="160" w:before="0"/>
      </w:pPr>
      <w:r>
        <w:t xml:space="preserve"/>
      </w:r>
    </w:p>
    <w:p>
      <w:pPr>
        <w:spacing w:after="120" w:before="80"/>
      </w:pPr>
      <w:r>
        <w:rPr>
          <w:rFonts w:ascii="Arial" w:cs="Arial" w:eastAsia="Arial" w:hAnsi="Arial"/>
          <w:color w:val="555555"/>
          <w:sz w:val="22"/>
          <w:szCs w:val="22"/>
        </w:rPr>
        <w:t xml:space="preserve">James fills it in, uploads a photo of the venue, pastes his Eventbrite link, and hits 'Submit for Review.' The listing enters a brief automated vetting process — an LLM check that runs in the background and typically completes within a minute or two. The check looks for three things: whether the listing is a duplicate of one of James's existing active events, whether any text fields contain inappropriate or vulgar content, and whether a ticket purchase URL has been embedded in any free-text field (the platform requires all ticket links to go through the designated CTA button, not buried in descriptions).</w:t>
      </w:r>
    </w:p>
    <w:p>
      <w:pPr>
        <w:spacing w:after="120" w:before="80"/>
      </w:pPr>
      <w:r>
        <w:rPr>
          <w:rFonts w:ascii="Arial" w:cs="Arial" w:eastAsia="Arial" w:hAnsi="Arial"/>
          <w:color w:val="555555"/>
          <w:sz w:val="22"/>
          <w:szCs w:val="22"/>
        </w:rPr>
        <w:t xml:space="preserve">James receives an email shortly after. His listing passed — it's now live. Had it failed, the email would have told him exactly which check didn't pass and what to correct, so he could edit and resubmit without guessing.</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Step 5 — Managing Events</w:t>
      </w:r>
    </w:p>
    <w:p>
      <w:pPr>
        <w:spacing w:after="120" w:before="80"/>
      </w:pPr>
      <w:r>
        <w:rPr>
          <w:rFonts w:ascii="Arial" w:cs="Arial" w:eastAsia="Arial" w:hAnsi="Arial"/>
          <w:color w:val="555555"/>
          <w:sz w:val="22"/>
          <w:szCs w:val="22"/>
        </w:rPr>
        <w:t xml:space="preserve">From his dashboard, James can see all his active and past listings. He can edit details, swap photos, update the ticketing link, or mark an event as sold out. Each event shows how many people have viewed the listing. The dashboard is simple — no overwhelming analytics, just what he needs.</w:t>
      </w:r>
    </w:p>
    <w:p>
      <w:pPr>
        <w:spacing w:after="160" w:before="0"/>
      </w:pPr>
      <w:r>
        <w:t xml:space="preserve"/>
      </w:r>
    </w:p>
    <w:p>
      <w:pPr>
        <w:pStyle w:val="Heading2"/>
        <w:spacing w:after="120" w:before="320"/>
      </w:pPr>
      <w:r>
        <w:rPr>
          <w:rFonts w:ascii="Arial" w:cs="Arial" w:eastAsia="Arial" w:hAnsi="Arial"/>
          <w:b/>
          <w:bCs/>
          <w:color w:val="C2185B"/>
          <w:sz w:val="28"/>
          <w:szCs w:val="28"/>
        </w:rPr>
        <w:t xml:space="preserve">Step 6 — Building Momentum</w:t>
      </w:r>
    </w:p>
    <w:p>
      <w:pPr>
        <w:spacing w:after="120" w:before="80"/>
      </w:pPr>
      <w:r>
        <w:rPr>
          <w:rFonts w:ascii="Arial" w:cs="Arial" w:eastAsia="Arial" w:hAnsi="Arial"/>
          <w:color w:val="555555"/>
          <w:sz w:val="22"/>
          <w:szCs w:val="22"/>
        </w:rPr>
        <w:t xml:space="preserve">Over time, James's organizer profile accumulates a track record: '24 events listed.' Attendees who've found great nights through his listings start recognizing the Spark Events name and seeking it out directly. The platform becomes a meaningful channel for his business — not a replacement for Eventbrite, but a highly targeted top-of-funnel for people who are already looking for exactly what he offers.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C2185B"/>
      </w:r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Arial" w:cs="Arial" w:eastAsia="Arial" w:hAnsi="Arial"/>
      <w:b/>
      <w:bCs/>
      <w:color w:val="1A1A2E"/>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C2185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2026-05-19T14:44:32.037Z</dcterms:created>
  <dcterms:modified xsi:type="dcterms:W3CDTF">2026-05-19T14:44:32.037Z</dcterms:modified>
</cp:coreProperties>
</file>

<file path=docProps/custom.xml><?xml version="1.0" encoding="utf-8"?>
<Properties xmlns="http://schemas.openxmlformats.org/officeDocument/2006/custom-properties" xmlns:vt="http://schemas.openxmlformats.org/officeDocument/2006/docPropsVTypes"/>
</file>